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B2" w:rsidRPr="00B95525" w:rsidRDefault="007009F3" w:rsidP="007009F3">
      <w:pPr>
        <w:jc w:val="center"/>
        <w:rPr>
          <w:rFonts w:ascii="宋体" w:eastAsia="宋体" w:hAnsi="宋体"/>
          <w:sz w:val="32"/>
          <w:szCs w:val="32"/>
        </w:rPr>
      </w:pPr>
      <w:r w:rsidRPr="00B95525">
        <w:rPr>
          <w:rFonts w:ascii="宋体" w:eastAsia="宋体" w:hAnsi="宋体" w:hint="eastAsia"/>
          <w:sz w:val="32"/>
          <w:szCs w:val="32"/>
        </w:rPr>
        <w:t>关于督促逾期未领取被扣留机动车和非机动车的驾驶员、所有人、管理人接受处理的公告</w:t>
      </w:r>
    </w:p>
    <w:p w:rsidR="007009F3" w:rsidRPr="00B95525" w:rsidRDefault="007009F3" w:rsidP="007009F3">
      <w:pPr>
        <w:rPr>
          <w:rFonts w:ascii="宋体" w:eastAsia="宋体" w:hAnsi="宋体"/>
          <w:sz w:val="32"/>
          <w:szCs w:val="32"/>
        </w:rPr>
      </w:pPr>
    </w:p>
    <w:p w:rsidR="007009F3" w:rsidRPr="00B95525" w:rsidRDefault="007009F3" w:rsidP="00D23CAA">
      <w:pPr>
        <w:ind w:firstLineChars="200" w:firstLine="640"/>
        <w:rPr>
          <w:rFonts w:ascii="宋体" w:eastAsia="宋体" w:hAnsi="宋体"/>
          <w:sz w:val="32"/>
          <w:szCs w:val="32"/>
        </w:rPr>
      </w:pPr>
      <w:r w:rsidRPr="00B95525">
        <w:rPr>
          <w:rFonts w:ascii="宋体" w:eastAsia="宋体" w:hAnsi="宋体" w:hint="eastAsia"/>
          <w:sz w:val="32"/>
          <w:szCs w:val="32"/>
        </w:rPr>
        <w:t>截止202</w:t>
      </w:r>
      <w:r w:rsidR="005868DF" w:rsidRPr="00B95525">
        <w:rPr>
          <w:rFonts w:ascii="宋体" w:eastAsia="宋体" w:hAnsi="宋体" w:hint="eastAsia"/>
          <w:sz w:val="32"/>
          <w:szCs w:val="32"/>
        </w:rPr>
        <w:t>1</w:t>
      </w:r>
      <w:r w:rsidRPr="00B95525">
        <w:rPr>
          <w:rFonts w:ascii="宋体" w:eastAsia="宋体" w:hAnsi="宋体" w:hint="eastAsia"/>
          <w:sz w:val="32"/>
          <w:szCs w:val="32"/>
        </w:rPr>
        <w:t>年</w:t>
      </w:r>
      <w:r w:rsidR="00244AA6">
        <w:rPr>
          <w:rFonts w:ascii="宋体" w:eastAsia="宋体" w:hAnsi="宋体" w:hint="eastAsia"/>
          <w:sz w:val="32"/>
          <w:szCs w:val="32"/>
        </w:rPr>
        <w:t>8</w:t>
      </w:r>
      <w:r w:rsidRPr="00B95525">
        <w:rPr>
          <w:rFonts w:ascii="宋体" w:eastAsia="宋体" w:hAnsi="宋体" w:hint="eastAsia"/>
          <w:sz w:val="32"/>
          <w:szCs w:val="32"/>
        </w:rPr>
        <w:t>月</w:t>
      </w:r>
      <w:r w:rsidR="00244AA6">
        <w:rPr>
          <w:rFonts w:ascii="宋体" w:eastAsia="宋体" w:hAnsi="宋体" w:hint="eastAsia"/>
          <w:sz w:val="32"/>
          <w:szCs w:val="32"/>
        </w:rPr>
        <w:t>1</w:t>
      </w:r>
      <w:r w:rsidR="00467729">
        <w:rPr>
          <w:rFonts w:ascii="宋体" w:eastAsia="宋体" w:hAnsi="宋体" w:hint="eastAsia"/>
          <w:sz w:val="32"/>
          <w:szCs w:val="32"/>
        </w:rPr>
        <w:t>8</w:t>
      </w:r>
      <w:r w:rsidRPr="00B95525">
        <w:rPr>
          <w:rFonts w:ascii="宋体" w:eastAsia="宋体" w:hAnsi="宋体" w:hint="eastAsia"/>
          <w:sz w:val="32"/>
          <w:szCs w:val="32"/>
        </w:rPr>
        <w:t>日，舟山市公安局交通警察支队普陀大队</w:t>
      </w:r>
      <w:r w:rsidR="00E430C9" w:rsidRPr="00B95525">
        <w:rPr>
          <w:rFonts w:ascii="宋体" w:eastAsia="宋体" w:hAnsi="宋体" w:hint="eastAsia"/>
          <w:sz w:val="32"/>
          <w:szCs w:val="32"/>
        </w:rPr>
        <w:t>因交通违法扣留的，超过30日尚未接受处理或未被领取的</w:t>
      </w:r>
      <w:r w:rsidR="00F10219">
        <w:rPr>
          <w:rFonts w:ascii="宋体" w:eastAsia="宋体" w:hAnsi="宋体" w:hint="eastAsia"/>
          <w:sz w:val="32"/>
          <w:szCs w:val="32"/>
        </w:rPr>
        <w:t>车辆</w:t>
      </w:r>
      <w:r w:rsidR="00244AA6">
        <w:rPr>
          <w:rFonts w:ascii="宋体" w:eastAsia="宋体" w:hAnsi="宋体" w:hint="eastAsia"/>
          <w:sz w:val="32"/>
          <w:szCs w:val="32"/>
        </w:rPr>
        <w:t>4</w:t>
      </w:r>
      <w:r w:rsidR="00E430C9" w:rsidRPr="00B95525">
        <w:rPr>
          <w:rFonts w:ascii="宋体" w:eastAsia="宋体" w:hAnsi="宋体" w:hint="eastAsia"/>
          <w:sz w:val="32"/>
          <w:szCs w:val="32"/>
        </w:rPr>
        <w:t>辆。请所列</w:t>
      </w:r>
      <w:r w:rsidR="00F10219">
        <w:rPr>
          <w:rFonts w:ascii="宋体" w:eastAsia="宋体" w:hAnsi="宋体" w:hint="eastAsia"/>
          <w:sz w:val="32"/>
          <w:szCs w:val="32"/>
        </w:rPr>
        <w:t>车辆</w:t>
      </w:r>
      <w:r w:rsidR="00E430C9" w:rsidRPr="00B95525">
        <w:rPr>
          <w:rFonts w:ascii="宋体" w:eastAsia="宋体" w:hAnsi="宋体" w:hint="eastAsia"/>
          <w:sz w:val="32"/>
          <w:szCs w:val="32"/>
        </w:rPr>
        <w:t>的驾驶员、所有人、管理人自本公告</w:t>
      </w:r>
      <w:r w:rsidR="009F1F9B" w:rsidRPr="00B95525">
        <w:rPr>
          <w:rFonts w:ascii="宋体" w:eastAsia="宋体" w:hAnsi="宋体" w:hint="eastAsia"/>
          <w:sz w:val="32"/>
          <w:szCs w:val="32"/>
        </w:rPr>
        <w:t>发布之日起三个月内，持</w:t>
      </w:r>
      <w:r w:rsidR="0069690D">
        <w:rPr>
          <w:rFonts w:ascii="宋体" w:eastAsia="宋体" w:hAnsi="宋体" w:hint="eastAsia"/>
          <w:sz w:val="32"/>
          <w:szCs w:val="32"/>
        </w:rPr>
        <w:t>车辆</w:t>
      </w:r>
      <w:r w:rsidR="009F1F9B" w:rsidRPr="00B95525">
        <w:rPr>
          <w:rFonts w:ascii="宋体" w:eastAsia="宋体" w:hAnsi="宋体" w:hint="eastAsia"/>
          <w:sz w:val="32"/>
          <w:szCs w:val="32"/>
        </w:rPr>
        <w:t>行驶证或其他合法来源证明及强制措施凭证到舟山市公安局交通警察支队普陀大队接受处理。逾期不接受处理的，将依据《中华人民共和国道路交通安全法》、《中华人民共和国道路交通安全法实施条例》、《道路交通事故处理程序规定》</w:t>
      </w:r>
      <w:r w:rsidR="00F10219">
        <w:rPr>
          <w:rFonts w:ascii="宋体" w:eastAsia="宋体" w:hAnsi="宋体" w:hint="eastAsia"/>
          <w:sz w:val="32"/>
          <w:szCs w:val="32"/>
        </w:rPr>
        <w:t>、</w:t>
      </w:r>
      <w:r w:rsidR="009C6503">
        <w:rPr>
          <w:rFonts w:ascii="宋体" w:eastAsia="宋体" w:hAnsi="宋体" w:hint="eastAsia"/>
          <w:sz w:val="32"/>
          <w:szCs w:val="32"/>
        </w:rPr>
        <w:t>《</w:t>
      </w:r>
      <w:r w:rsidR="009C6503" w:rsidRPr="009C6503">
        <w:rPr>
          <w:rFonts w:ascii="宋体" w:eastAsia="宋体" w:hAnsi="宋体" w:hint="eastAsia"/>
          <w:sz w:val="32"/>
          <w:szCs w:val="32"/>
        </w:rPr>
        <w:t>浙江省电动自行车管理条例</w:t>
      </w:r>
      <w:r w:rsidR="009C6503">
        <w:rPr>
          <w:rFonts w:ascii="宋体" w:eastAsia="宋体" w:hAnsi="宋体" w:hint="eastAsia"/>
          <w:sz w:val="32"/>
          <w:szCs w:val="32"/>
        </w:rPr>
        <w:t>》</w:t>
      </w:r>
      <w:r w:rsidR="00993939" w:rsidRPr="00B95525">
        <w:rPr>
          <w:rFonts w:ascii="宋体" w:eastAsia="宋体" w:hAnsi="宋体" w:hint="eastAsia"/>
          <w:sz w:val="32"/>
          <w:szCs w:val="32"/>
        </w:rPr>
        <w:t>等</w:t>
      </w:r>
      <w:r w:rsidR="009F1F9B" w:rsidRPr="00B95525">
        <w:rPr>
          <w:rFonts w:ascii="宋体" w:eastAsia="宋体" w:hAnsi="宋体" w:hint="eastAsia"/>
          <w:sz w:val="32"/>
          <w:szCs w:val="32"/>
        </w:rPr>
        <w:t>有关规定依法予以处理。</w:t>
      </w:r>
    </w:p>
    <w:p w:rsidR="009F1F9B" w:rsidRPr="00B95525" w:rsidRDefault="009F1F9B" w:rsidP="00D23CAA">
      <w:pPr>
        <w:ind w:firstLineChars="200" w:firstLine="640"/>
        <w:rPr>
          <w:rFonts w:ascii="宋体" w:eastAsia="宋体" w:hAnsi="宋体"/>
          <w:sz w:val="32"/>
          <w:szCs w:val="32"/>
        </w:rPr>
      </w:pPr>
      <w:r w:rsidRPr="00B95525">
        <w:rPr>
          <w:rFonts w:ascii="宋体" w:eastAsia="宋体" w:hAnsi="宋体" w:hint="eastAsia"/>
          <w:sz w:val="32"/>
          <w:szCs w:val="32"/>
        </w:rPr>
        <w:t>特此公告</w:t>
      </w:r>
    </w:p>
    <w:p w:rsidR="009F1F9B" w:rsidRPr="00B95525" w:rsidRDefault="009F1F9B" w:rsidP="009F1F9B">
      <w:pPr>
        <w:ind w:firstLineChars="400" w:firstLine="1280"/>
        <w:jc w:val="right"/>
        <w:rPr>
          <w:rFonts w:ascii="宋体" w:eastAsia="宋体" w:hAnsi="宋体"/>
          <w:sz w:val="32"/>
          <w:szCs w:val="32"/>
        </w:rPr>
      </w:pPr>
    </w:p>
    <w:p w:rsidR="009F1F9B" w:rsidRPr="00B95525" w:rsidRDefault="009F1F9B" w:rsidP="009F1F9B">
      <w:pPr>
        <w:ind w:firstLineChars="400" w:firstLine="1280"/>
        <w:jc w:val="right"/>
        <w:rPr>
          <w:rFonts w:ascii="宋体" w:eastAsia="宋体" w:hAnsi="宋体"/>
          <w:sz w:val="32"/>
          <w:szCs w:val="32"/>
        </w:rPr>
      </w:pPr>
      <w:r w:rsidRPr="00B95525">
        <w:rPr>
          <w:rFonts w:ascii="宋体" w:eastAsia="宋体" w:hAnsi="宋体" w:hint="eastAsia"/>
          <w:sz w:val="32"/>
          <w:szCs w:val="32"/>
        </w:rPr>
        <w:t>舟山市公安局交通警察支队普陀大队</w:t>
      </w:r>
    </w:p>
    <w:p w:rsidR="000733B6" w:rsidRPr="00B95525" w:rsidRDefault="000733B6" w:rsidP="00467729">
      <w:pPr>
        <w:ind w:right="960" w:firstLineChars="400" w:firstLine="1280"/>
        <w:jc w:val="right"/>
        <w:rPr>
          <w:rFonts w:ascii="宋体" w:eastAsia="宋体" w:hAnsi="宋体"/>
          <w:sz w:val="32"/>
          <w:szCs w:val="32"/>
        </w:rPr>
      </w:pPr>
      <w:r w:rsidRPr="00B95525">
        <w:rPr>
          <w:rFonts w:ascii="宋体" w:eastAsia="宋体" w:hAnsi="宋体" w:hint="eastAsia"/>
          <w:sz w:val="32"/>
          <w:szCs w:val="32"/>
        </w:rPr>
        <w:t>二〇二</w:t>
      </w:r>
      <w:r w:rsidR="005868DF" w:rsidRPr="00B95525">
        <w:rPr>
          <w:rFonts w:ascii="宋体" w:eastAsia="宋体" w:hAnsi="宋体" w:hint="eastAsia"/>
          <w:sz w:val="32"/>
          <w:szCs w:val="32"/>
        </w:rPr>
        <w:t>一</w:t>
      </w:r>
      <w:r w:rsidRPr="00B95525">
        <w:rPr>
          <w:rFonts w:ascii="宋体" w:eastAsia="宋体" w:hAnsi="宋体" w:hint="eastAsia"/>
          <w:sz w:val="32"/>
          <w:szCs w:val="32"/>
        </w:rPr>
        <w:t>年</w:t>
      </w:r>
      <w:r w:rsidR="00244AA6">
        <w:rPr>
          <w:rFonts w:ascii="宋体" w:eastAsia="宋体" w:hAnsi="宋体" w:hint="eastAsia"/>
          <w:sz w:val="32"/>
          <w:szCs w:val="32"/>
        </w:rPr>
        <w:t>八</w:t>
      </w:r>
      <w:r w:rsidRPr="00B95525">
        <w:rPr>
          <w:rFonts w:ascii="宋体" w:eastAsia="宋体" w:hAnsi="宋体" w:hint="eastAsia"/>
          <w:sz w:val="32"/>
          <w:szCs w:val="32"/>
        </w:rPr>
        <w:t>月</w:t>
      </w:r>
      <w:r w:rsidR="00244AA6">
        <w:rPr>
          <w:rFonts w:ascii="宋体" w:eastAsia="宋体" w:hAnsi="宋体" w:hint="eastAsia"/>
          <w:sz w:val="32"/>
          <w:szCs w:val="32"/>
        </w:rPr>
        <w:t>十</w:t>
      </w:r>
      <w:r w:rsidR="00467729">
        <w:rPr>
          <w:rFonts w:ascii="宋体" w:eastAsia="宋体" w:hAnsi="宋体" w:hint="eastAsia"/>
          <w:sz w:val="32"/>
          <w:szCs w:val="32"/>
        </w:rPr>
        <w:t>八</w:t>
      </w:r>
      <w:r w:rsidRPr="00B95525">
        <w:rPr>
          <w:rFonts w:ascii="宋体" w:eastAsia="宋体" w:hAnsi="宋体" w:hint="eastAsia"/>
          <w:sz w:val="32"/>
          <w:szCs w:val="32"/>
        </w:rPr>
        <w:t>日</w:t>
      </w:r>
    </w:p>
    <w:p w:rsidR="00A95E83" w:rsidRDefault="00A95E83" w:rsidP="000733B6">
      <w:pPr>
        <w:ind w:right="960" w:firstLineChars="400" w:firstLine="1280"/>
        <w:jc w:val="right"/>
        <w:rPr>
          <w:sz w:val="32"/>
          <w:szCs w:val="32"/>
        </w:rPr>
      </w:pPr>
    </w:p>
    <w:p w:rsidR="000C5D19" w:rsidRDefault="000C5D19" w:rsidP="00CC70C0">
      <w:pPr>
        <w:ind w:right="960"/>
        <w:rPr>
          <w:sz w:val="32"/>
          <w:szCs w:val="32"/>
        </w:rPr>
      </w:pPr>
    </w:p>
    <w:p w:rsidR="00CC70C0" w:rsidRDefault="00CC70C0" w:rsidP="00CC70C0">
      <w:pPr>
        <w:ind w:right="960"/>
        <w:rPr>
          <w:sz w:val="32"/>
          <w:szCs w:val="32"/>
        </w:rPr>
      </w:pPr>
    </w:p>
    <w:tbl>
      <w:tblPr>
        <w:tblW w:w="13906" w:type="dxa"/>
        <w:jc w:val="center"/>
        <w:tblLook w:val="04A0"/>
      </w:tblPr>
      <w:tblGrid>
        <w:gridCol w:w="833"/>
        <w:gridCol w:w="2118"/>
        <w:gridCol w:w="2268"/>
        <w:gridCol w:w="2126"/>
        <w:gridCol w:w="2268"/>
        <w:gridCol w:w="2127"/>
        <w:gridCol w:w="2166"/>
      </w:tblGrid>
      <w:tr w:rsidR="000C5D19" w:rsidRPr="000C5D19" w:rsidTr="007054A3">
        <w:trPr>
          <w:trHeight w:val="510"/>
          <w:jc w:val="center"/>
        </w:trPr>
        <w:tc>
          <w:tcPr>
            <w:tcW w:w="13906" w:type="dxa"/>
            <w:gridSpan w:val="7"/>
            <w:tcBorders>
              <w:top w:val="nil"/>
              <w:left w:val="nil"/>
              <w:bottom w:val="single" w:sz="4" w:space="0" w:color="auto"/>
              <w:right w:val="nil"/>
            </w:tcBorders>
            <w:shd w:val="clear" w:color="auto" w:fill="auto"/>
            <w:vAlign w:val="center"/>
            <w:hideMark/>
          </w:tcPr>
          <w:p w:rsidR="00F8272E" w:rsidRPr="00B95525" w:rsidRDefault="00F8272E" w:rsidP="00F8272E">
            <w:pPr>
              <w:widowControl/>
              <w:rPr>
                <w:rFonts w:ascii="宋体" w:eastAsia="宋体" w:hAnsi="宋体" w:cs="Tahoma"/>
                <w:color w:val="000000"/>
                <w:kern w:val="0"/>
                <w:sz w:val="32"/>
                <w:szCs w:val="32"/>
              </w:rPr>
            </w:pPr>
          </w:p>
          <w:p w:rsidR="00F8272E" w:rsidRPr="00B95525" w:rsidRDefault="000C5D19" w:rsidP="006912BD">
            <w:pPr>
              <w:widowControl/>
              <w:jc w:val="center"/>
              <w:rPr>
                <w:rFonts w:ascii="宋体" w:eastAsia="宋体" w:hAnsi="宋体" w:cs="Tahoma"/>
                <w:color w:val="000000"/>
                <w:kern w:val="0"/>
                <w:sz w:val="32"/>
                <w:szCs w:val="32"/>
              </w:rPr>
            </w:pPr>
            <w:r w:rsidRPr="00B95525">
              <w:rPr>
                <w:rFonts w:ascii="宋体" w:eastAsia="宋体" w:hAnsi="宋体" w:cs="Tahoma" w:hint="eastAsia"/>
                <w:color w:val="000000"/>
                <w:kern w:val="0"/>
                <w:sz w:val="32"/>
                <w:szCs w:val="32"/>
              </w:rPr>
              <w:t>舟山市公安局交通警察支队普陀大队202</w:t>
            </w:r>
            <w:r w:rsidR="00340BE4" w:rsidRPr="00B95525">
              <w:rPr>
                <w:rFonts w:ascii="宋体" w:eastAsia="宋体" w:hAnsi="宋体" w:cs="Tahoma" w:hint="eastAsia"/>
                <w:color w:val="000000"/>
                <w:kern w:val="0"/>
                <w:sz w:val="32"/>
                <w:szCs w:val="32"/>
              </w:rPr>
              <w:t>1</w:t>
            </w:r>
            <w:r w:rsidRPr="00B95525">
              <w:rPr>
                <w:rFonts w:ascii="宋体" w:eastAsia="宋体" w:hAnsi="宋体" w:cs="Tahoma" w:hint="eastAsia"/>
                <w:color w:val="000000"/>
                <w:kern w:val="0"/>
                <w:sz w:val="32"/>
                <w:szCs w:val="32"/>
              </w:rPr>
              <w:t>年涉案车辆</w:t>
            </w:r>
            <w:r w:rsidR="006912BD">
              <w:rPr>
                <w:rFonts w:ascii="宋体" w:eastAsia="宋体" w:hAnsi="宋体" w:cs="Tahoma" w:hint="eastAsia"/>
                <w:color w:val="000000"/>
                <w:kern w:val="0"/>
                <w:sz w:val="32"/>
                <w:szCs w:val="32"/>
              </w:rPr>
              <w:t>8</w:t>
            </w:r>
            <w:r w:rsidRPr="00B95525">
              <w:rPr>
                <w:rFonts w:ascii="宋体" w:eastAsia="宋体" w:hAnsi="宋体" w:cs="Tahoma" w:hint="eastAsia"/>
                <w:color w:val="000000"/>
                <w:kern w:val="0"/>
                <w:sz w:val="32"/>
                <w:szCs w:val="32"/>
              </w:rPr>
              <w:t>月公告清单（扣留）</w:t>
            </w:r>
          </w:p>
        </w:tc>
      </w:tr>
      <w:tr w:rsidR="00572EB3" w:rsidRPr="000C5D19" w:rsidTr="00572EB3">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序号</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扣留时间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CD727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悬挂</w:t>
            </w:r>
            <w:r w:rsidR="000C5D19" w:rsidRPr="00B95525">
              <w:rPr>
                <w:rFonts w:ascii="宋体" w:eastAsia="宋体" w:hAnsi="宋体" w:cs="Tahoma" w:hint="eastAsia"/>
                <w:color w:val="000000"/>
                <w:kern w:val="0"/>
                <w:sz w:val="22"/>
              </w:rPr>
              <w:t>号牌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车辆类型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发动机号/电机号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车架号</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C5D19" w:rsidRPr="00B95525" w:rsidRDefault="000C5D19"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扣留单位</w:t>
            </w:r>
          </w:p>
        </w:tc>
      </w:tr>
      <w:tr w:rsidR="00412288" w:rsidRPr="000C5D19" w:rsidTr="007054A3">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88" w:rsidRPr="00B95525" w:rsidRDefault="00412288"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1</w:t>
            </w:r>
          </w:p>
        </w:tc>
        <w:tc>
          <w:tcPr>
            <w:tcW w:w="2118" w:type="dxa"/>
            <w:tcBorders>
              <w:top w:val="single" w:sz="4" w:space="0" w:color="auto"/>
              <w:left w:val="nil"/>
              <w:bottom w:val="single" w:sz="4" w:space="0" w:color="auto"/>
              <w:right w:val="single" w:sz="4" w:space="0" w:color="auto"/>
            </w:tcBorders>
            <w:shd w:val="clear" w:color="auto" w:fill="auto"/>
            <w:vAlign w:val="bottom"/>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 xml:space="preserve">2021-05-28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浙L89060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普通二轮摩托车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FA355147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LC6TCJ3Y9C0061648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412288" w:rsidRPr="00B95525" w:rsidRDefault="00412288" w:rsidP="00895F7A">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沈家门中队</w:t>
            </w:r>
          </w:p>
        </w:tc>
      </w:tr>
      <w:tr w:rsidR="00412288" w:rsidRPr="000C5D19" w:rsidTr="007054A3">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88" w:rsidRPr="00B95525" w:rsidRDefault="00412288"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2</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2021-</w:t>
            </w:r>
            <w:r w:rsidR="00721675">
              <w:rPr>
                <w:rFonts w:ascii="宋体" w:eastAsia="宋体" w:hAnsi="宋体" w:cs="Tahoma" w:hint="eastAsia"/>
                <w:color w:val="000000"/>
                <w:kern w:val="0"/>
                <w:sz w:val="22"/>
              </w:rPr>
              <w:t>0</w:t>
            </w:r>
            <w:r w:rsidRPr="00412288">
              <w:rPr>
                <w:rFonts w:ascii="宋体" w:eastAsia="宋体" w:hAnsi="宋体" w:cs="Tahoma" w:hint="eastAsia"/>
                <w:color w:val="000000"/>
                <w:kern w:val="0"/>
                <w:sz w:val="22"/>
              </w:rPr>
              <w:t>7-</w:t>
            </w:r>
            <w:r w:rsidR="00721675">
              <w:rPr>
                <w:rFonts w:ascii="宋体" w:eastAsia="宋体" w:hAnsi="宋体" w:cs="Tahoma" w:hint="eastAsia"/>
                <w:color w:val="000000"/>
                <w:kern w:val="0"/>
                <w:sz w:val="22"/>
              </w:rPr>
              <w:t>0</w:t>
            </w:r>
            <w:r w:rsidRPr="00412288">
              <w:rPr>
                <w:rFonts w:ascii="宋体" w:eastAsia="宋体" w:hAnsi="宋体" w:cs="Tahoma" w:hint="eastAsia"/>
                <w:color w:val="000000"/>
                <w:kern w:val="0"/>
                <w:sz w:val="22"/>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沪N99639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小型汽车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2024444BN63344A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WBAYE4100DDZ54558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412288" w:rsidRPr="00B95525" w:rsidRDefault="00412288" w:rsidP="00A547DB">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东港中队</w:t>
            </w:r>
          </w:p>
        </w:tc>
      </w:tr>
      <w:tr w:rsidR="00412288" w:rsidRPr="000C5D19" w:rsidTr="007054A3">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88" w:rsidRPr="00B95525" w:rsidRDefault="00412288" w:rsidP="000C5D19">
            <w:pPr>
              <w:widowControl/>
              <w:jc w:val="center"/>
              <w:rPr>
                <w:rFonts w:ascii="宋体" w:eastAsia="宋体" w:hAnsi="宋体" w:cs="Tahoma"/>
                <w:color w:val="000000"/>
                <w:kern w:val="0"/>
                <w:sz w:val="22"/>
              </w:rPr>
            </w:pPr>
            <w:r w:rsidRPr="00B95525">
              <w:rPr>
                <w:rFonts w:ascii="宋体" w:eastAsia="宋体" w:hAnsi="宋体" w:cs="Tahoma" w:hint="eastAsia"/>
                <w:color w:val="000000"/>
                <w:kern w:val="0"/>
                <w:sz w:val="22"/>
              </w:rPr>
              <w:t xml:space="preserve">3　</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2021-</w:t>
            </w:r>
            <w:r w:rsidR="00721675">
              <w:rPr>
                <w:rFonts w:ascii="宋体" w:eastAsia="宋体" w:hAnsi="宋体" w:cs="Tahoma" w:hint="eastAsia"/>
                <w:color w:val="000000"/>
                <w:kern w:val="0"/>
                <w:sz w:val="22"/>
              </w:rPr>
              <w:t>0</w:t>
            </w:r>
            <w:r w:rsidRPr="00412288">
              <w:rPr>
                <w:rFonts w:ascii="宋体" w:eastAsia="宋体" w:hAnsi="宋体" w:cs="Tahoma" w:hint="eastAsia"/>
                <w:color w:val="000000"/>
                <w:kern w:val="0"/>
                <w:sz w:val="22"/>
              </w:rPr>
              <w:t>7-</w:t>
            </w:r>
            <w:r w:rsidR="00721675">
              <w:rPr>
                <w:rFonts w:ascii="宋体" w:eastAsia="宋体" w:hAnsi="宋体" w:cs="Tahoma" w:hint="eastAsia"/>
                <w:color w:val="000000"/>
                <w:kern w:val="0"/>
                <w:sz w:val="22"/>
              </w:rPr>
              <w:t>0</w:t>
            </w:r>
            <w:r w:rsidRPr="00412288">
              <w:rPr>
                <w:rFonts w:ascii="宋体" w:eastAsia="宋体" w:hAnsi="宋体" w:cs="Tahoma" w:hint="eastAsia"/>
                <w:color w:val="000000"/>
                <w:kern w:val="0"/>
                <w:sz w:val="22"/>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浙BVY227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普通</w:t>
            </w:r>
            <w:r w:rsidR="00BF4333" w:rsidRPr="00412288">
              <w:rPr>
                <w:rFonts w:ascii="宋体" w:eastAsia="宋体" w:hAnsi="宋体" w:cs="Tahoma" w:hint="eastAsia"/>
                <w:color w:val="000000"/>
                <w:kern w:val="0"/>
                <w:sz w:val="22"/>
              </w:rPr>
              <w:t>二轮</w:t>
            </w:r>
            <w:r w:rsidRPr="00412288">
              <w:rPr>
                <w:rFonts w:ascii="宋体" w:eastAsia="宋体" w:hAnsi="宋体" w:cs="Tahoma" w:hint="eastAsia"/>
                <w:color w:val="000000"/>
                <w:kern w:val="0"/>
                <w:sz w:val="22"/>
              </w:rPr>
              <w:t>摩托车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无</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无</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412288" w:rsidRPr="00B95525" w:rsidRDefault="00412288" w:rsidP="000C5D19">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东港中队</w:t>
            </w:r>
          </w:p>
        </w:tc>
      </w:tr>
      <w:tr w:rsidR="00412288" w:rsidRPr="000C5D19" w:rsidTr="007054A3">
        <w:trPr>
          <w:trHeight w:val="510"/>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88" w:rsidRPr="00B95525" w:rsidRDefault="00412288" w:rsidP="000C5D19">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4</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2021-</w:t>
            </w:r>
            <w:r w:rsidR="00721675">
              <w:rPr>
                <w:rFonts w:ascii="宋体" w:eastAsia="宋体" w:hAnsi="宋体" w:cs="Tahoma" w:hint="eastAsia"/>
                <w:color w:val="000000"/>
                <w:kern w:val="0"/>
                <w:sz w:val="22"/>
              </w:rPr>
              <w:t>0</w:t>
            </w:r>
            <w:r w:rsidRPr="00412288">
              <w:rPr>
                <w:rFonts w:ascii="宋体" w:eastAsia="宋体" w:hAnsi="宋体" w:cs="Tahoma" w:hint="eastAsia"/>
                <w:color w:val="000000"/>
                <w:kern w:val="0"/>
                <w:sz w:val="22"/>
              </w:rPr>
              <w:t>4-25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无</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轻便正三轮摩托车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无</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12288" w:rsidRPr="00412288" w:rsidRDefault="00412288">
            <w:pPr>
              <w:jc w:val="center"/>
              <w:rPr>
                <w:rFonts w:ascii="宋体" w:eastAsia="宋体" w:hAnsi="宋体" w:cs="Tahoma"/>
                <w:color w:val="000000"/>
                <w:kern w:val="0"/>
                <w:sz w:val="22"/>
              </w:rPr>
            </w:pPr>
            <w:r w:rsidRPr="00412288">
              <w:rPr>
                <w:rFonts w:ascii="宋体" w:eastAsia="宋体" w:hAnsi="宋体" w:cs="Tahoma" w:hint="eastAsia"/>
                <w:color w:val="000000"/>
                <w:kern w:val="0"/>
                <w:sz w:val="22"/>
              </w:rPr>
              <w:t>无</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412288" w:rsidRPr="00B95525" w:rsidRDefault="00412288" w:rsidP="000C5D19">
            <w:pPr>
              <w:widowControl/>
              <w:jc w:val="center"/>
              <w:rPr>
                <w:rFonts w:ascii="宋体" w:eastAsia="宋体" w:hAnsi="宋体" w:cs="Tahoma"/>
                <w:color w:val="000000"/>
                <w:kern w:val="0"/>
                <w:sz w:val="22"/>
              </w:rPr>
            </w:pPr>
            <w:r>
              <w:rPr>
                <w:rFonts w:ascii="宋体" w:eastAsia="宋体" w:hAnsi="宋体" w:cs="Tahoma" w:hint="eastAsia"/>
                <w:color w:val="000000"/>
                <w:kern w:val="0"/>
                <w:sz w:val="22"/>
              </w:rPr>
              <w:t>东港中队</w:t>
            </w:r>
          </w:p>
        </w:tc>
      </w:tr>
    </w:tbl>
    <w:p w:rsidR="000C5D19" w:rsidRPr="00412288" w:rsidRDefault="000C5D19" w:rsidP="00412288">
      <w:pPr>
        <w:widowControl/>
        <w:jc w:val="center"/>
        <w:rPr>
          <w:rFonts w:ascii="宋体" w:eastAsia="宋体" w:hAnsi="宋体" w:cs="Tahoma"/>
          <w:color w:val="000000"/>
          <w:kern w:val="0"/>
          <w:sz w:val="22"/>
        </w:rPr>
      </w:pPr>
    </w:p>
    <w:sectPr w:rsidR="000C5D19" w:rsidRPr="00412288" w:rsidSect="007009F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B6" w:rsidRDefault="00F772B6" w:rsidP="005868DF">
      <w:r>
        <w:separator/>
      </w:r>
    </w:p>
  </w:endnote>
  <w:endnote w:type="continuationSeparator" w:id="1">
    <w:p w:rsidR="00F772B6" w:rsidRDefault="00F772B6" w:rsidP="00586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B6" w:rsidRDefault="00F772B6" w:rsidP="005868DF">
      <w:r>
        <w:separator/>
      </w:r>
    </w:p>
  </w:footnote>
  <w:footnote w:type="continuationSeparator" w:id="1">
    <w:p w:rsidR="00F772B6" w:rsidRDefault="00F772B6" w:rsidP="00586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9F3"/>
    <w:rsid w:val="0003540A"/>
    <w:rsid w:val="00046B39"/>
    <w:rsid w:val="000519BA"/>
    <w:rsid w:val="000733B6"/>
    <w:rsid w:val="000839A4"/>
    <w:rsid w:val="00086300"/>
    <w:rsid w:val="000C0258"/>
    <w:rsid w:val="000C5D19"/>
    <w:rsid w:val="000E2EAB"/>
    <w:rsid w:val="000F2833"/>
    <w:rsid w:val="00183DD9"/>
    <w:rsid w:val="001873F4"/>
    <w:rsid w:val="001B2E07"/>
    <w:rsid w:val="001C1645"/>
    <w:rsid w:val="001D57FA"/>
    <w:rsid w:val="00205D83"/>
    <w:rsid w:val="00220BB2"/>
    <w:rsid w:val="00244AA6"/>
    <w:rsid w:val="00283631"/>
    <w:rsid w:val="00284A80"/>
    <w:rsid w:val="00286542"/>
    <w:rsid w:val="002B136D"/>
    <w:rsid w:val="002C542F"/>
    <w:rsid w:val="002E1EE7"/>
    <w:rsid w:val="00300000"/>
    <w:rsid w:val="00300AEA"/>
    <w:rsid w:val="003026DA"/>
    <w:rsid w:val="00302E8A"/>
    <w:rsid w:val="00340BE4"/>
    <w:rsid w:val="00355D08"/>
    <w:rsid w:val="003A0BA4"/>
    <w:rsid w:val="003A19A1"/>
    <w:rsid w:val="003C215F"/>
    <w:rsid w:val="00412288"/>
    <w:rsid w:val="00467729"/>
    <w:rsid w:val="00470768"/>
    <w:rsid w:val="00474BF7"/>
    <w:rsid w:val="004E33CD"/>
    <w:rsid w:val="004E4A5E"/>
    <w:rsid w:val="004E4DC9"/>
    <w:rsid w:val="004F6A3C"/>
    <w:rsid w:val="00514126"/>
    <w:rsid w:val="0052541B"/>
    <w:rsid w:val="00534DE7"/>
    <w:rsid w:val="005412EE"/>
    <w:rsid w:val="00564137"/>
    <w:rsid w:val="00572EB3"/>
    <w:rsid w:val="00581AD9"/>
    <w:rsid w:val="005868DF"/>
    <w:rsid w:val="005A0EE0"/>
    <w:rsid w:val="005E5038"/>
    <w:rsid w:val="00643078"/>
    <w:rsid w:val="006578E9"/>
    <w:rsid w:val="006912BD"/>
    <w:rsid w:val="0069690D"/>
    <w:rsid w:val="00697C4F"/>
    <w:rsid w:val="006B39D5"/>
    <w:rsid w:val="006F0E1F"/>
    <w:rsid w:val="007009F3"/>
    <w:rsid w:val="00704435"/>
    <w:rsid w:val="007048D5"/>
    <w:rsid w:val="007054A3"/>
    <w:rsid w:val="00721675"/>
    <w:rsid w:val="00722196"/>
    <w:rsid w:val="007444F3"/>
    <w:rsid w:val="0075752E"/>
    <w:rsid w:val="00783066"/>
    <w:rsid w:val="007E53EC"/>
    <w:rsid w:val="007E7F74"/>
    <w:rsid w:val="008036D8"/>
    <w:rsid w:val="008068F0"/>
    <w:rsid w:val="0083165D"/>
    <w:rsid w:val="00881A37"/>
    <w:rsid w:val="00895F7A"/>
    <w:rsid w:val="0089652D"/>
    <w:rsid w:val="009068C4"/>
    <w:rsid w:val="0091079D"/>
    <w:rsid w:val="009307A6"/>
    <w:rsid w:val="00952B5E"/>
    <w:rsid w:val="0096453E"/>
    <w:rsid w:val="00976EB9"/>
    <w:rsid w:val="00984D87"/>
    <w:rsid w:val="00993939"/>
    <w:rsid w:val="009A20E2"/>
    <w:rsid w:val="009B1BB2"/>
    <w:rsid w:val="009B4A16"/>
    <w:rsid w:val="009C6503"/>
    <w:rsid w:val="009F1F9B"/>
    <w:rsid w:val="00A12E40"/>
    <w:rsid w:val="00A45FAB"/>
    <w:rsid w:val="00A80311"/>
    <w:rsid w:val="00A86CFF"/>
    <w:rsid w:val="00A95E83"/>
    <w:rsid w:val="00A96A95"/>
    <w:rsid w:val="00AB292B"/>
    <w:rsid w:val="00AE24EC"/>
    <w:rsid w:val="00B0272F"/>
    <w:rsid w:val="00B25F33"/>
    <w:rsid w:val="00B31F23"/>
    <w:rsid w:val="00B37DE1"/>
    <w:rsid w:val="00B95525"/>
    <w:rsid w:val="00B96D66"/>
    <w:rsid w:val="00BE00A2"/>
    <w:rsid w:val="00BF4333"/>
    <w:rsid w:val="00C17681"/>
    <w:rsid w:val="00C22ED3"/>
    <w:rsid w:val="00C24A8B"/>
    <w:rsid w:val="00C278AF"/>
    <w:rsid w:val="00C663F2"/>
    <w:rsid w:val="00C836CF"/>
    <w:rsid w:val="00C85A61"/>
    <w:rsid w:val="00C866FB"/>
    <w:rsid w:val="00C86969"/>
    <w:rsid w:val="00CB4C3B"/>
    <w:rsid w:val="00CB7727"/>
    <w:rsid w:val="00CC70C0"/>
    <w:rsid w:val="00CD7279"/>
    <w:rsid w:val="00CF4D1A"/>
    <w:rsid w:val="00D05450"/>
    <w:rsid w:val="00D23CAA"/>
    <w:rsid w:val="00D4724B"/>
    <w:rsid w:val="00DA2CE6"/>
    <w:rsid w:val="00DA3BD7"/>
    <w:rsid w:val="00DC6091"/>
    <w:rsid w:val="00E063B2"/>
    <w:rsid w:val="00E25A66"/>
    <w:rsid w:val="00E35348"/>
    <w:rsid w:val="00E430C9"/>
    <w:rsid w:val="00E46B0F"/>
    <w:rsid w:val="00E62524"/>
    <w:rsid w:val="00E72C68"/>
    <w:rsid w:val="00EB1275"/>
    <w:rsid w:val="00EC1567"/>
    <w:rsid w:val="00EC4792"/>
    <w:rsid w:val="00EE166F"/>
    <w:rsid w:val="00F06678"/>
    <w:rsid w:val="00F10219"/>
    <w:rsid w:val="00F614A6"/>
    <w:rsid w:val="00F772B6"/>
    <w:rsid w:val="00F8272E"/>
    <w:rsid w:val="00F928BB"/>
    <w:rsid w:val="00F94859"/>
    <w:rsid w:val="00FE01F2"/>
    <w:rsid w:val="00FE1B10"/>
    <w:rsid w:val="00FF4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C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586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68DF"/>
    <w:rPr>
      <w:sz w:val="18"/>
      <w:szCs w:val="18"/>
    </w:rPr>
  </w:style>
  <w:style w:type="paragraph" w:styleId="a5">
    <w:name w:val="footer"/>
    <w:basedOn w:val="a"/>
    <w:link w:val="Char0"/>
    <w:uiPriority w:val="99"/>
    <w:semiHidden/>
    <w:unhideWhenUsed/>
    <w:rsid w:val="005868D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68DF"/>
    <w:rPr>
      <w:sz w:val="18"/>
      <w:szCs w:val="18"/>
    </w:rPr>
  </w:style>
</w:styles>
</file>

<file path=word/webSettings.xml><?xml version="1.0" encoding="utf-8"?>
<w:webSettings xmlns:r="http://schemas.openxmlformats.org/officeDocument/2006/relationships" xmlns:w="http://schemas.openxmlformats.org/wordprocessingml/2006/main">
  <w:divs>
    <w:div w:id="12910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87</Words>
  <Characters>498</Characters>
  <Application>Microsoft Office Word</Application>
  <DocSecurity>0</DocSecurity>
  <Lines>4</Lines>
  <Paragraphs>1</Paragraphs>
  <ScaleCrop>false</ScaleCrop>
  <Company>WRGHO.COM</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微软用户</cp:lastModifiedBy>
  <cp:revision>69</cp:revision>
  <cp:lastPrinted>2021-08-17T07:58:00Z</cp:lastPrinted>
  <dcterms:created xsi:type="dcterms:W3CDTF">2020-11-25T05:39:00Z</dcterms:created>
  <dcterms:modified xsi:type="dcterms:W3CDTF">2021-08-17T08:38:00Z</dcterms:modified>
</cp:coreProperties>
</file>